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napToGrid w:val="0"/>
          <w:szCs w:val="32"/>
        </w:rPr>
      </w:pPr>
      <w:r>
        <w:rPr>
          <w:rFonts w:ascii="黑体" w:eastAsia="黑体" w:hAnsi="黑体" w:hint="eastAsia"/>
          <w:snapToGrid w:val="0"/>
          <w:szCs w:val="32"/>
        </w:rPr>
        <w:t>附件12</w:t>
      </w:r>
    </w:p>
    <w:p w:rsidR="00136DC7" w:rsidRDefault="008B2F9B" w:rsidP="004F7C86">
      <w:pPr>
        <w:spacing w:beforeLines="50" w:before="156" w:afterLines="50" w:after="156" w:line="560" w:lineRule="exact"/>
        <w:jc w:val="center"/>
        <w:rPr>
          <w:rFonts w:ascii="宋体" w:eastAsia="方正小标宋简体" w:hAnsi="宋体"/>
          <w:snapToGrid w:val="0"/>
          <w:sz w:val="44"/>
          <w:szCs w:val="44"/>
        </w:rPr>
      </w:pPr>
      <w:r>
        <w:rPr>
          <w:rFonts w:ascii="宋体" w:eastAsia="方正小标宋简体" w:hAnsi="宋体" w:hint="eastAsia"/>
          <w:snapToGrid w:val="0"/>
          <w:sz w:val="44"/>
          <w:szCs w:val="44"/>
        </w:rPr>
        <w:t>符合国家专项计划考生资格审核情况登记表</w:t>
      </w:r>
    </w:p>
    <w:p w:rsidR="00136DC7" w:rsidRDefault="008B2F9B">
      <w:pPr>
        <w:spacing w:line="400" w:lineRule="exact"/>
        <w:jc w:val="left"/>
        <w:rPr>
          <w:rFonts w:ascii="宋体" w:eastAsia="宋体" w:hAnsi="宋体"/>
          <w:snapToGrid w:val="0"/>
          <w:sz w:val="21"/>
          <w:szCs w:val="21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单位（章）</w:t>
      </w:r>
      <w:r>
        <w:rPr>
          <w:rFonts w:ascii="宋体" w:eastAsia="宋体" w:hAnsi="宋体"/>
          <w:snapToGrid w:val="0"/>
          <w:sz w:val="21"/>
          <w:szCs w:val="21"/>
        </w:rPr>
        <w:t xml:space="preserve">                                                                                                </w:t>
      </w:r>
      <w:r>
        <w:rPr>
          <w:rFonts w:ascii="宋体" w:eastAsia="宋体" w:hAnsi="宋体" w:hint="eastAsia"/>
          <w:snapToGrid w:val="0"/>
          <w:sz w:val="21"/>
          <w:szCs w:val="21"/>
        </w:rPr>
        <w:t>年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月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日</w:t>
      </w:r>
    </w:p>
    <w:tbl>
      <w:tblPr>
        <w:tblW w:w="14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709"/>
        <w:gridCol w:w="2409"/>
        <w:gridCol w:w="1907"/>
        <w:gridCol w:w="1701"/>
        <w:gridCol w:w="2268"/>
        <w:gridCol w:w="2693"/>
        <w:gridCol w:w="1302"/>
      </w:tblGrid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性别</w:t>
            </w:r>
          </w:p>
        </w:tc>
        <w:tc>
          <w:tcPr>
            <w:tcW w:w="2409" w:type="dxa"/>
            <w:vAlign w:val="center"/>
          </w:tcPr>
          <w:p w:rsidR="00136DC7" w:rsidRDefault="00FB01F3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居民</w:t>
            </w:r>
            <w:r w:rsidR="008B2F9B">
              <w:rPr>
                <w:rFonts w:ascii="宋体" w:hAnsi="宋体" w:hint="eastAsia"/>
                <w:b/>
                <w:snapToGrid w:val="0"/>
                <w:sz w:val="24"/>
              </w:rPr>
              <w:t>身份证号</w:t>
            </w:r>
          </w:p>
        </w:tc>
        <w:tc>
          <w:tcPr>
            <w:tcW w:w="1907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普通高考报名号</w:t>
            </w:r>
          </w:p>
        </w:tc>
        <w:tc>
          <w:tcPr>
            <w:tcW w:w="1701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户口所在县</w:t>
            </w:r>
          </w:p>
        </w:tc>
        <w:tc>
          <w:tcPr>
            <w:tcW w:w="2268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普通高考报名单位</w:t>
            </w:r>
          </w:p>
        </w:tc>
        <w:tc>
          <w:tcPr>
            <w:tcW w:w="2693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毕业中学</w:t>
            </w:r>
          </w:p>
        </w:tc>
        <w:tc>
          <w:tcPr>
            <w:tcW w:w="1302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备注</w:t>
            </w: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 w:rsidTr="006E2619">
        <w:trPr>
          <w:trHeight w:val="545"/>
          <w:jc w:val="center"/>
        </w:trPr>
        <w:tc>
          <w:tcPr>
            <w:tcW w:w="107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907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302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</w:tbl>
    <w:p w:rsidR="00136DC7" w:rsidRDefault="008B2F9B" w:rsidP="004F7C86">
      <w:pPr>
        <w:spacing w:beforeLines="50" w:before="156" w:line="400" w:lineRule="exact"/>
        <w:ind w:left="657" w:hangingChars="313" w:hanging="657"/>
        <w:rPr>
          <w:rFonts w:ascii="宋体" w:eastAsia="宋体" w:hAnsi="宋体"/>
          <w:snapToGrid w:val="0"/>
          <w:sz w:val="21"/>
          <w:szCs w:val="21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说明：各有关县（市</w:t>
      </w:r>
      <w:r w:rsidR="007C31B5">
        <w:rPr>
          <w:rFonts w:ascii="宋体" w:eastAsia="宋体" w:hAnsi="宋体" w:hint="eastAsia"/>
          <w:snapToGrid w:val="0"/>
          <w:sz w:val="21"/>
          <w:szCs w:val="21"/>
        </w:rPr>
        <w:t>、区</w:t>
      </w:r>
      <w:r>
        <w:rPr>
          <w:rFonts w:ascii="宋体" w:eastAsia="宋体" w:hAnsi="宋体" w:hint="eastAsia"/>
          <w:snapToGrid w:val="0"/>
          <w:sz w:val="21"/>
          <w:szCs w:val="21"/>
        </w:rPr>
        <w:t>）招生考试机构于</w:t>
      </w:r>
      <w:r>
        <w:rPr>
          <w:rFonts w:ascii="宋体" w:eastAsia="宋体" w:hAnsi="宋体"/>
          <w:snapToGrid w:val="0"/>
          <w:sz w:val="21"/>
          <w:szCs w:val="21"/>
        </w:rPr>
        <w:t>4月13</w:t>
      </w:r>
      <w:r>
        <w:rPr>
          <w:rFonts w:ascii="宋体" w:eastAsia="宋体" w:hAnsi="宋体" w:hint="eastAsia"/>
          <w:snapToGrid w:val="0"/>
          <w:sz w:val="21"/>
          <w:szCs w:val="21"/>
        </w:rPr>
        <w:t>日前将电子版及有关审核材料报所属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招生考试机构，由各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招生考试机构汇总，并于</w:t>
      </w:r>
      <w:r>
        <w:rPr>
          <w:rFonts w:ascii="宋体" w:eastAsia="宋体" w:hAnsi="宋体"/>
          <w:snapToGrid w:val="0"/>
          <w:sz w:val="21"/>
          <w:szCs w:val="21"/>
        </w:rPr>
        <w:t>4月25</w:t>
      </w:r>
      <w:r>
        <w:rPr>
          <w:rFonts w:ascii="宋体" w:eastAsia="宋体" w:hAnsi="宋体" w:hint="eastAsia"/>
          <w:snapToGrid w:val="0"/>
          <w:sz w:val="21"/>
          <w:szCs w:val="21"/>
        </w:rPr>
        <w:t>日前报送</w:t>
      </w:r>
      <w:r w:rsidR="00FB01F3">
        <w:rPr>
          <w:rFonts w:ascii="宋体" w:eastAsia="宋体" w:hAnsi="宋体" w:hint="eastAsia"/>
          <w:snapToGrid w:val="0"/>
          <w:sz w:val="21"/>
          <w:szCs w:val="21"/>
        </w:rPr>
        <w:t>至</w:t>
      </w:r>
      <w:r>
        <w:rPr>
          <w:rFonts w:ascii="宋体" w:eastAsia="宋体" w:hAnsi="宋体" w:hint="eastAsia"/>
          <w:snapToGrid w:val="0"/>
          <w:sz w:val="21"/>
          <w:szCs w:val="21"/>
        </w:rPr>
        <w:t>自治区招生考试院。</w:t>
      </w:r>
    </w:p>
    <w:p w:rsidR="00136DC7" w:rsidRDefault="00136DC7" w:rsidP="00293407">
      <w:pPr>
        <w:spacing w:line="560" w:lineRule="exact"/>
        <w:rPr>
          <w:rFonts w:ascii="仿宋" w:eastAsia="仿宋" w:hAnsi="仿宋"/>
          <w:snapToGrid w:val="0"/>
          <w:kern w:val="0"/>
          <w:szCs w:val="32"/>
        </w:rPr>
      </w:pPr>
      <w:bookmarkStart w:id="0" w:name="_GoBack"/>
      <w:bookmarkEnd w:id="0"/>
    </w:p>
    <w:sectPr w:rsidR="00136DC7" w:rsidSect="00293407">
      <w:headerReference w:type="default" r:id="rId9"/>
      <w:footerReference w:type="even" r:id="rId10"/>
      <w:footerReference w:type="default" r:id="rId11"/>
      <w:pgSz w:w="16838" w:h="11906" w:orient="landscape"/>
      <w:pgMar w:top="1588" w:right="2098" w:bottom="1588" w:left="1985" w:header="851" w:footer="1193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D65" w:rsidRDefault="00705D65">
      <w:r>
        <w:separator/>
      </w:r>
    </w:p>
  </w:endnote>
  <w:endnote w:type="continuationSeparator" w:id="0">
    <w:p w:rsidR="00705D65" w:rsidRDefault="0070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293407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293407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D65" w:rsidRDefault="00705D65">
      <w:r>
        <w:separator/>
      </w:r>
    </w:p>
  </w:footnote>
  <w:footnote w:type="continuationSeparator" w:id="0">
    <w:p w:rsidR="00705D65" w:rsidRDefault="00705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340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D65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EFF79B-FC25-4A65-B0F3-7E84C8F0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</Words>
  <Characters>271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2020-10-23T02:50:00Z</dcterms:modified>
  <revision>10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